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06" w:rsidRPr="00D102A0" w:rsidRDefault="00BA7206" w:rsidP="00BA7206">
      <w:pPr>
        <w:rPr>
          <w:rFonts w:cstheme="minorHAnsi"/>
        </w:rPr>
      </w:pPr>
    </w:p>
    <w:p w:rsidR="008562AB" w:rsidRPr="00D102A0" w:rsidRDefault="008562AB" w:rsidP="00E23027">
      <w:pPr>
        <w:shd w:val="clear" w:color="auto" w:fill="FFFFFF"/>
        <w:spacing w:line="390" w:lineRule="atLeast"/>
        <w:jc w:val="center"/>
        <w:rPr>
          <w:rFonts w:eastAsia="Times New Roman" w:cstheme="minorHAnsi"/>
          <w:b/>
          <w:color w:val="222222"/>
          <w:sz w:val="24"/>
          <w:szCs w:val="24"/>
          <w:lang w:val="de-DE" w:eastAsia="de-AT"/>
        </w:rPr>
      </w:pPr>
    </w:p>
    <w:p w:rsidR="00D102A0" w:rsidRPr="00D102A0" w:rsidRDefault="00D102A0" w:rsidP="00E23027">
      <w:pPr>
        <w:shd w:val="clear" w:color="auto" w:fill="FFFFFF"/>
        <w:spacing w:line="390" w:lineRule="atLeast"/>
        <w:rPr>
          <w:rFonts w:eastAsia="Times New Roman" w:cstheme="minorHAnsi"/>
          <w:b/>
          <w:color w:val="222222"/>
          <w:sz w:val="36"/>
          <w:szCs w:val="24"/>
          <w:lang w:eastAsia="de-AT"/>
        </w:rPr>
      </w:pPr>
      <w:r w:rsidRPr="00D102A0">
        <w:rPr>
          <w:rFonts w:eastAsia="Times New Roman" w:cstheme="minorHAnsi"/>
          <w:b/>
          <w:color w:val="222222"/>
          <w:sz w:val="36"/>
          <w:szCs w:val="24"/>
          <w:lang w:eastAsia="de-AT"/>
        </w:rPr>
        <w:t>Café i</w:t>
      </w:r>
      <w:r>
        <w:rPr>
          <w:rFonts w:eastAsia="Times New Roman" w:cstheme="minorHAnsi"/>
          <w:b/>
          <w:color w:val="222222"/>
          <w:sz w:val="36"/>
          <w:szCs w:val="24"/>
          <w:lang w:eastAsia="de-AT"/>
        </w:rPr>
        <w:t>m</w:t>
      </w:r>
      <w:r w:rsidRPr="00D102A0">
        <w:rPr>
          <w:rFonts w:eastAsia="Times New Roman" w:cstheme="minorHAnsi"/>
          <w:b/>
          <w:color w:val="222222"/>
          <w:sz w:val="36"/>
          <w:szCs w:val="24"/>
          <w:lang w:eastAsia="de-AT"/>
        </w:rPr>
        <w:t xml:space="preserve"> BIOS Nationalparkzentrum zu verpachten – Mallnitz, Kärnten</w:t>
      </w:r>
    </w:p>
    <w:p w:rsidR="00D102A0" w:rsidRPr="00D102A0" w:rsidRDefault="00D102A0" w:rsidP="00D102A0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D102A0">
        <w:rPr>
          <w:rStyle w:val="Fett"/>
          <w:rFonts w:cstheme="minorHAnsi"/>
        </w:rPr>
        <w:t>Standort:</w:t>
      </w:r>
      <w:r w:rsidRPr="00D102A0">
        <w:rPr>
          <w:rFonts w:cstheme="minorHAnsi"/>
        </w:rPr>
        <w:t xml:space="preserve"> BIOS Nationalparkzentrum Mallnitz, 9822 Mallnitz 36</w:t>
      </w:r>
      <w:r w:rsidRPr="00D102A0">
        <w:rPr>
          <w:rFonts w:cstheme="minorHAnsi"/>
        </w:rPr>
        <w:br/>
      </w:r>
      <w:r w:rsidRPr="00D102A0">
        <w:rPr>
          <w:rStyle w:val="Fett"/>
          <w:rFonts w:cstheme="minorHAnsi"/>
        </w:rPr>
        <w:t>Verfügbar ab:</w:t>
      </w:r>
      <w:r w:rsidRPr="00D102A0">
        <w:rPr>
          <w:rFonts w:cstheme="minorHAnsi"/>
        </w:rPr>
        <w:t xml:space="preserve"> 01.11.2025</w:t>
      </w:r>
      <w:r w:rsidRPr="00D102A0">
        <w:rPr>
          <w:rFonts w:cstheme="minorHAnsi"/>
        </w:rPr>
        <w:br/>
      </w:r>
      <w:r w:rsidRPr="00D102A0">
        <w:rPr>
          <w:rStyle w:val="Fett"/>
          <w:rFonts w:cstheme="minorHAnsi"/>
        </w:rPr>
        <w:t>Fläche:</w:t>
      </w:r>
      <w:r w:rsidRPr="00D102A0">
        <w:rPr>
          <w:rFonts w:cstheme="minorHAnsi"/>
        </w:rPr>
        <w:t xml:space="preserve"> ca. </w:t>
      </w:r>
      <w:r w:rsidR="004F4F3A" w:rsidRPr="004F4F3A">
        <w:rPr>
          <w:rFonts w:cstheme="minorHAnsi"/>
        </w:rPr>
        <w:t>168,4 m²</w:t>
      </w:r>
      <w:r w:rsidRPr="00D102A0">
        <w:rPr>
          <w:rFonts w:cstheme="minorHAnsi"/>
        </w:rPr>
        <w:t xml:space="preserve"> + gemeinschaftlich genutzte Bereiche</w:t>
      </w:r>
      <w:r w:rsidRPr="00D102A0">
        <w:rPr>
          <w:rFonts w:cstheme="minorHAnsi"/>
        </w:rPr>
        <w:br/>
      </w:r>
      <w:r w:rsidRPr="00D102A0">
        <w:rPr>
          <w:rStyle w:val="Fett"/>
          <w:rFonts w:cstheme="minorHAnsi"/>
        </w:rPr>
        <w:t>Pachtzins:</w:t>
      </w:r>
      <w:r w:rsidRPr="00D102A0">
        <w:rPr>
          <w:rFonts w:cstheme="minorHAnsi"/>
        </w:rPr>
        <w:t xml:space="preserve"> auf Anfrage</w:t>
      </w:r>
    </w:p>
    <w:p w:rsidR="00D102A0" w:rsidRPr="00D102A0" w:rsidRDefault="00D102A0" w:rsidP="00D102A0">
      <w:pPr>
        <w:pStyle w:val="StandardWeb"/>
        <w:rPr>
          <w:rFonts w:asciiTheme="minorHAnsi" w:hAnsiTheme="minorHAnsi" w:cstheme="minorHAnsi"/>
          <w:b/>
          <w:i/>
          <w:sz w:val="32"/>
        </w:rPr>
      </w:pPr>
      <w:r w:rsidRPr="00D102A0">
        <w:rPr>
          <w:rStyle w:val="Hervorhebung"/>
          <w:rFonts w:asciiTheme="minorHAnsi" w:eastAsiaTheme="majorEastAsia" w:hAnsiTheme="minorHAnsi" w:cstheme="minorHAnsi"/>
          <w:b/>
          <w:i w:val="0"/>
          <w:sz w:val="32"/>
        </w:rPr>
        <w:t xml:space="preserve">Werde </w:t>
      </w:r>
      <w:proofErr w:type="spellStart"/>
      <w:r w:rsidRPr="00D102A0">
        <w:rPr>
          <w:rStyle w:val="Hervorhebung"/>
          <w:rFonts w:asciiTheme="minorHAnsi" w:eastAsiaTheme="majorEastAsia" w:hAnsiTheme="minorHAnsi" w:cstheme="minorHAnsi"/>
          <w:b/>
          <w:i w:val="0"/>
          <w:sz w:val="32"/>
        </w:rPr>
        <w:t>Gastgeber:</w:t>
      </w:r>
      <w:r w:rsidRPr="00D102A0">
        <w:rPr>
          <w:rFonts w:asciiTheme="minorHAnsi" w:hAnsiTheme="minorHAnsi" w:cstheme="minorHAnsi"/>
          <w:b/>
          <w:sz w:val="32"/>
        </w:rPr>
        <w:t>in</w:t>
      </w:r>
      <w:proofErr w:type="spellEnd"/>
      <w:r w:rsidRPr="00D102A0">
        <w:rPr>
          <w:rFonts w:asciiTheme="minorHAnsi" w:hAnsiTheme="minorHAnsi" w:cstheme="minorHAnsi"/>
          <w:b/>
          <w:sz w:val="32"/>
        </w:rPr>
        <w:t xml:space="preserve"> im Herzen des Nationalparks!</w:t>
      </w:r>
    </w:p>
    <w:p w:rsidR="00D102A0" w:rsidRPr="00D102A0" w:rsidRDefault="00D102A0" w:rsidP="00D102A0">
      <w:pPr>
        <w:pStyle w:val="StandardWeb"/>
        <w:rPr>
          <w:rFonts w:asciiTheme="minorHAnsi" w:hAnsiTheme="minorHAnsi" w:cstheme="minorHAnsi"/>
          <w:sz w:val="22"/>
        </w:rPr>
      </w:pPr>
      <w:r w:rsidRPr="00D102A0">
        <w:rPr>
          <w:rFonts w:asciiTheme="minorHAnsi" w:hAnsiTheme="minorHAnsi" w:cstheme="minorHAnsi"/>
          <w:sz w:val="22"/>
        </w:rPr>
        <w:t>Du hast ein Gespür für ehrliche Küche, regionale Qualität und möchtest deine Ideen an einem außergewöhnlichen Ort umsetzen? Dann ist das Café im BIOS Nationalparkzentrum Mallnitz vielleicht dein neuer Wirkungsort.</w:t>
      </w:r>
    </w:p>
    <w:p w:rsidR="00D102A0" w:rsidRPr="00D102A0" w:rsidRDefault="00D102A0" w:rsidP="00D102A0">
      <w:pPr>
        <w:pStyle w:val="StandardWeb"/>
        <w:rPr>
          <w:rFonts w:asciiTheme="minorHAnsi" w:hAnsiTheme="minorHAnsi" w:cstheme="minorHAnsi"/>
          <w:sz w:val="22"/>
        </w:rPr>
      </w:pPr>
      <w:r w:rsidRPr="00D102A0">
        <w:rPr>
          <w:rFonts w:asciiTheme="minorHAnsi" w:hAnsiTheme="minorHAnsi" w:cstheme="minorHAnsi"/>
          <w:sz w:val="22"/>
        </w:rPr>
        <w:t xml:space="preserve">Das BIOS Nationalparkzentrum im Herzen des Nationalparks Hohe Tauern zählt jährlich rund 10.000 Gäste – darunter Schulgruppen, </w:t>
      </w:r>
      <w:proofErr w:type="spellStart"/>
      <w:proofErr w:type="gramStart"/>
      <w:r w:rsidRPr="00D102A0">
        <w:rPr>
          <w:rFonts w:asciiTheme="minorHAnsi" w:hAnsiTheme="minorHAnsi" w:cstheme="minorHAnsi"/>
          <w:sz w:val="22"/>
        </w:rPr>
        <w:t>Tourist:</w:t>
      </w:r>
      <w:r w:rsidRPr="00D102A0">
        <w:rPr>
          <w:rStyle w:val="Hervorhebung"/>
          <w:rFonts w:asciiTheme="minorHAnsi" w:hAnsiTheme="minorHAnsi" w:cstheme="minorHAnsi"/>
          <w:i w:val="0"/>
          <w:sz w:val="22"/>
        </w:rPr>
        <w:t>innen</w:t>
      </w:r>
      <w:proofErr w:type="spellEnd"/>
      <w:proofErr w:type="gramEnd"/>
      <w:r w:rsidRPr="00D102A0">
        <w:rPr>
          <w:rStyle w:val="Hervorhebung"/>
          <w:rFonts w:asciiTheme="minorHAnsi" w:hAnsiTheme="minorHAnsi" w:cstheme="minorHAnsi"/>
          <w:i w:val="0"/>
          <w:sz w:val="22"/>
        </w:rPr>
        <w:t xml:space="preserve">, Familien, Wandernde und </w:t>
      </w:r>
      <w:proofErr w:type="spellStart"/>
      <w:r w:rsidRPr="00D102A0">
        <w:rPr>
          <w:rStyle w:val="Hervorhebung"/>
          <w:rFonts w:asciiTheme="minorHAnsi" w:hAnsiTheme="minorHAnsi" w:cstheme="minorHAnsi"/>
          <w:i w:val="0"/>
          <w:sz w:val="22"/>
        </w:rPr>
        <w:t>Besucher:</w:t>
      </w:r>
      <w:r w:rsidRPr="00D102A0">
        <w:rPr>
          <w:rFonts w:asciiTheme="minorHAnsi" w:hAnsiTheme="minorHAnsi" w:cstheme="minorHAnsi"/>
          <w:sz w:val="22"/>
        </w:rPr>
        <w:t>innen</w:t>
      </w:r>
      <w:proofErr w:type="spellEnd"/>
      <w:r w:rsidRPr="00D102A0">
        <w:rPr>
          <w:rFonts w:asciiTheme="minorHAnsi" w:hAnsiTheme="minorHAnsi" w:cstheme="minorHAnsi"/>
          <w:sz w:val="22"/>
        </w:rPr>
        <w:t xml:space="preserve"> der Nationalparkausstellung. Das Café ist darin integriert, voll ausgestattet und bereit für dein nachhaltiges, kreatives Gastronomiekonzept.</w:t>
      </w:r>
    </w:p>
    <w:p w:rsidR="00D102A0" w:rsidRPr="00D102A0" w:rsidRDefault="00D102A0" w:rsidP="00D102A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222222"/>
          <w:szCs w:val="20"/>
          <w:lang w:eastAsia="de-AT"/>
        </w:rPr>
      </w:pPr>
      <w:r w:rsidRPr="00D102A0">
        <w:rPr>
          <w:rFonts w:ascii="Segoe UI Symbol" w:eastAsia="Times New Roman" w:hAnsi="Segoe UI Symbol" w:cs="Segoe UI Symbol"/>
          <w:b/>
          <w:bCs/>
          <w:color w:val="222222"/>
          <w:szCs w:val="20"/>
          <w:lang w:eastAsia="de-AT"/>
        </w:rPr>
        <w:t>📌</w:t>
      </w:r>
      <w:r w:rsidRPr="00D102A0">
        <w:rPr>
          <w:rFonts w:eastAsia="Times New Roman" w:cstheme="minorHAnsi"/>
          <w:b/>
          <w:bCs/>
          <w:color w:val="222222"/>
          <w:szCs w:val="20"/>
          <w:lang w:eastAsia="de-AT"/>
        </w:rPr>
        <w:t xml:space="preserve"> Eckdaten</w:t>
      </w:r>
    </w:p>
    <w:p w:rsidR="00D102A0" w:rsidRPr="00D102A0" w:rsidRDefault="00D102A0" w:rsidP="00D102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Cs w:val="20"/>
          <w:lang w:eastAsia="de-AT"/>
        </w:rPr>
      </w:pPr>
      <w:r w:rsidRPr="00D102A0">
        <w:rPr>
          <w:rFonts w:eastAsia="Times New Roman" w:cstheme="minorHAnsi"/>
          <w:b/>
          <w:bCs/>
          <w:color w:val="222222"/>
          <w:szCs w:val="20"/>
          <w:lang w:eastAsia="de-AT"/>
        </w:rPr>
        <w:t xml:space="preserve">Voll ausgestattete Theke &amp; </w:t>
      </w:r>
      <w:proofErr w:type="spellStart"/>
      <w:r w:rsidRPr="00D102A0">
        <w:rPr>
          <w:rFonts w:eastAsia="Times New Roman" w:cstheme="minorHAnsi"/>
          <w:b/>
          <w:bCs/>
          <w:color w:val="222222"/>
          <w:szCs w:val="20"/>
          <w:lang w:eastAsia="de-AT"/>
        </w:rPr>
        <w:t>Gastroküche</w:t>
      </w:r>
      <w:proofErr w:type="spellEnd"/>
      <w:r w:rsidRPr="00D102A0">
        <w:rPr>
          <w:rFonts w:eastAsia="Times New Roman" w:cstheme="minorHAnsi"/>
          <w:color w:val="222222"/>
          <w:szCs w:val="20"/>
          <w:lang w:eastAsia="de-AT"/>
        </w:rPr>
        <w:t xml:space="preserve">, inkl. Inventar </w:t>
      </w:r>
    </w:p>
    <w:p w:rsidR="00D102A0" w:rsidRPr="00D102A0" w:rsidRDefault="00D102A0" w:rsidP="00D102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Cs w:val="20"/>
          <w:lang w:eastAsia="de-AT"/>
        </w:rPr>
      </w:pPr>
      <w:r w:rsidRPr="00D102A0">
        <w:rPr>
          <w:rFonts w:eastAsia="Times New Roman" w:cstheme="minorHAnsi"/>
          <w:b/>
          <w:bCs/>
          <w:color w:val="222222"/>
          <w:szCs w:val="20"/>
          <w:lang w:eastAsia="de-AT"/>
        </w:rPr>
        <w:t>Innenbereich für ca. 40 Gäste</w:t>
      </w:r>
      <w:r w:rsidRPr="00D102A0">
        <w:rPr>
          <w:rFonts w:eastAsia="Times New Roman" w:cstheme="minorHAnsi"/>
          <w:color w:val="222222"/>
          <w:szCs w:val="20"/>
          <w:lang w:eastAsia="de-AT"/>
        </w:rPr>
        <w:t>, erweiterbar auf bis zu 100 Personen bei Events</w:t>
      </w:r>
    </w:p>
    <w:p w:rsidR="00D102A0" w:rsidRPr="00D102A0" w:rsidRDefault="00D102A0" w:rsidP="00D102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Cs w:val="20"/>
          <w:lang w:eastAsia="de-AT"/>
        </w:rPr>
      </w:pPr>
      <w:r w:rsidRPr="00D102A0">
        <w:rPr>
          <w:rFonts w:eastAsia="Times New Roman" w:cstheme="minorHAnsi"/>
          <w:b/>
          <w:bCs/>
          <w:color w:val="222222"/>
          <w:szCs w:val="20"/>
          <w:lang w:eastAsia="de-AT"/>
        </w:rPr>
        <w:t>Heller, moderner Gastraum mit Bergblick &amp; kleiner Terrasse</w:t>
      </w:r>
    </w:p>
    <w:p w:rsidR="00D102A0" w:rsidRPr="00D102A0" w:rsidRDefault="00D102A0" w:rsidP="00D102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Cs w:val="20"/>
          <w:lang w:eastAsia="de-AT"/>
        </w:rPr>
      </w:pPr>
      <w:r w:rsidRPr="00D102A0">
        <w:rPr>
          <w:rFonts w:eastAsia="Times New Roman" w:cstheme="minorHAnsi"/>
          <w:b/>
          <w:bCs/>
          <w:color w:val="222222"/>
          <w:szCs w:val="20"/>
          <w:lang w:eastAsia="de-AT"/>
        </w:rPr>
        <w:t>Kinderspielecke</w:t>
      </w:r>
      <w:r w:rsidRPr="00D102A0">
        <w:rPr>
          <w:rFonts w:eastAsia="Times New Roman" w:cstheme="minorHAnsi"/>
          <w:color w:val="222222"/>
          <w:szCs w:val="20"/>
          <w:lang w:eastAsia="de-AT"/>
        </w:rPr>
        <w:t xml:space="preserve"> im Café integriert</w:t>
      </w:r>
    </w:p>
    <w:p w:rsidR="00D102A0" w:rsidRPr="00D102A0" w:rsidRDefault="00D102A0" w:rsidP="00D102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Cs w:val="20"/>
          <w:lang w:eastAsia="de-AT"/>
        </w:rPr>
      </w:pPr>
      <w:r w:rsidRPr="00D102A0">
        <w:rPr>
          <w:rFonts w:eastAsia="Times New Roman" w:cstheme="minorHAnsi"/>
          <w:color w:val="222222"/>
          <w:szCs w:val="20"/>
          <w:lang w:eastAsia="de-AT"/>
        </w:rPr>
        <w:t xml:space="preserve">Kein Liefervertrag – freie Wahl deiner </w:t>
      </w:r>
      <w:proofErr w:type="spellStart"/>
      <w:proofErr w:type="gramStart"/>
      <w:r w:rsidRPr="00D102A0">
        <w:rPr>
          <w:rFonts w:eastAsia="Times New Roman" w:cstheme="minorHAnsi"/>
          <w:color w:val="222222"/>
          <w:szCs w:val="20"/>
          <w:lang w:eastAsia="de-AT"/>
        </w:rPr>
        <w:t>Partner:innen</w:t>
      </w:r>
      <w:proofErr w:type="spellEnd"/>
      <w:proofErr w:type="gramEnd"/>
      <w:r w:rsidRPr="00D102A0">
        <w:rPr>
          <w:rFonts w:eastAsia="Times New Roman" w:cstheme="minorHAnsi"/>
          <w:color w:val="222222"/>
          <w:szCs w:val="20"/>
          <w:lang w:eastAsia="de-AT"/>
        </w:rPr>
        <w:t xml:space="preserve"> und Produkte</w:t>
      </w:r>
    </w:p>
    <w:p w:rsidR="00D102A0" w:rsidRPr="00D102A0" w:rsidRDefault="00D102A0" w:rsidP="00D102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Cs w:val="20"/>
          <w:lang w:eastAsia="de-AT"/>
        </w:rPr>
      </w:pPr>
      <w:r w:rsidRPr="00D102A0">
        <w:rPr>
          <w:rFonts w:eastAsia="Times New Roman" w:cstheme="minorHAnsi"/>
          <w:b/>
          <w:bCs/>
          <w:color w:val="222222"/>
          <w:szCs w:val="20"/>
          <w:lang w:eastAsia="de-AT"/>
        </w:rPr>
        <w:t xml:space="preserve">Ganzjahresbetrieb </w:t>
      </w:r>
    </w:p>
    <w:p w:rsidR="00D102A0" w:rsidRPr="00D102A0" w:rsidRDefault="00D102A0" w:rsidP="00D102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Cs w:val="20"/>
          <w:lang w:eastAsia="de-AT"/>
        </w:rPr>
      </w:pPr>
      <w:r w:rsidRPr="00D102A0">
        <w:rPr>
          <w:rFonts w:eastAsia="Times New Roman" w:cstheme="minorHAnsi"/>
          <w:color w:val="222222"/>
          <w:szCs w:val="20"/>
          <w:lang w:eastAsia="de-AT"/>
        </w:rPr>
        <w:t>Unbefristeter Pachtvertrag</w:t>
      </w:r>
    </w:p>
    <w:p w:rsidR="00D102A0" w:rsidRPr="00D102A0" w:rsidRDefault="00D102A0" w:rsidP="00D102A0">
      <w:pPr>
        <w:pStyle w:val="berschrift3"/>
        <w:rPr>
          <w:rFonts w:cstheme="minorHAnsi"/>
        </w:rPr>
      </w:pPr>
      <w:r w:rsidRPr="00D102A0">
        <w:rPr>
          <w:rFonts w:ascii="Segoe UI Symbol" w:hAnsi="Segoe UI Symbol" w:cs="Segoe UI Symbol"/>
        </w:rPr>
        <w:t>🌱</w:t>
      </w:r>
      <w:r w:rsidRPr="00D102A0">
        <w:rPr>
          <w:rFonts w:cstheme="minorHAnsi"/>
        </w:rPr>
        <w:t xml:space="preserve"> </w:t>
      </w:r>
      <w:r w:rsidRPr="00D102A0">
        <w:rPr>
          <w:rStyle w:val="Fett"/>
          <w:rFonts w:cstheme="minorHAnsi"/>
          <w:b/>
          <w:bCs/>
        </w:rPr>
        <w:t>Unsere Vision – dein Raum</w:t>
      </w:r>
    </w:p>
    <w:p w:rsidR="00D102A0" w:rsidRPr="00D102A0" w:rsidRDefault="00D102A0" w:rsidP="00D102A0">
      <w:pPr>
        <w:pStyle w:val="StandardWeb"/>
        <w:rPr>
          <w:rFonts w:asciiTheme="minorHAnsi" w:hAnsiTheme="minorHAnsi" w:cstheme="minorHAnsi"/>
        </w:rPr>
      </w:pPr>
      <w:r w:rsidRPr="00D102A0">
        <w:rPr>
          <w:rFonts w:asciiTheme="minorHAnsi" w:hAnsiTheme="minorHAnsi" w:cstheme="minorHAnsi"/>
        </w:rPr>
        <w:t>Wir wünschen uns ein Angebot mit regionalem Schwerpunkt, fairen Produkten und nachhaltigem Anspruch. Offen für vegetarisch/vegane Konzepte und kreative Frühstücks- &amp; Brunch-Ideen. Eine gute Zusammenarbeit mit dem Nationalpark-Team ist ausdrücklich erwünscht – etwa bei Veranstaltungen, Seminaren oder Gruppenverpflegung.</w:t>
      </w:r>
    </w:p>
    <w:p w:rsidR="00D102A0" w:rsidRPr="00D102A0" w:rsidRDefault="00B7780C" w:rsidP="00D102A0">
      <w:pPr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D102A0" w:rsidRPr="00D102A0" w:rsidRDefault="00D102A0" w:rsidP="00D102A0">
      <w:pPr>
        <w:pStyle w:val="berschrift3"/>
        <w:rPr>
          <w:rFonts w:cstheme="minorHAnsi"/>
        </w:rPr>
      </w:pPr>
      <w:r w:rsidRPr="00D102A0">
        <w:rPr>
          <w:rFonts w:ascii="Segoe UI Symbol" w:hAnsi="Segoe UI Symbol" w:cs="Segoe UI Symbol"/>
        </w:rPr>
        <w:t>📞</w:t>
      </w:r>
      <w:r w:rsidRPr="00D102A0">
        <w:rPr>
          <w:rFonts w:cstheme="minorHAnsi"/>
        </w:rPr>
        <w:t xml:space="preserve"> </w:t>
      </w:r>
      <w:r w:rsidRPr="00D102A0">
        <w:rPr>
          <w:rStyle w:val="Fett"/>
          <w:rFonts w:cstheme="minorHAnsi"/>
          <w:b/>
          <w:bCs/>
        </w:rPr>
        <w:t>Interesse? Fragen? Einfach melden!</w:t>
      </w:r>
    </w:p>
    <w:p w:rsidR="00D102A0" w:rsidRPr="00D102A0" w:rsidRDefault="00D102A0" w:rsidP="00D102A0">
      <w:pPr>
        <w:pStyle w:val="StandardWeb"/>
        <w:rPr>
          <w:rFonts w:asciiTheme="minorHAnsi" w:hAnsiTheme="minorHAnsi" w:cstheme="minorHAnsi"/>
        </w:rPr>
      </w:pPr>
      <w:r w:rsidRPr="00D102A0">
        <w:rPr>
          <w:rFonts w:asciiTheme="minorHAnsi" w:hAnsiTheme="minorHAnsi" w:cstheme="minorHAnsi"/>
        </w:rPr>
        <w:t>Barbara Pucker</w:t>
      </w:r>
      <w:r w:rsidRPr="00D102A0">
        <w:rPr>
          <w:rFonts w:asciiTheme="minorHAnsi" w:hAnsiTheme="minorHAnsi" w:cstheme="minorHAnsi"/>
        </w:rPr>
        <w:br/>
      </w:r>
      <w:r w:rsidRPr="00D102A0">
        <w:rPr>
          <w:rFonts w:ascii="Segoe UI Symbol" w:hAnsi="Segoe UI Symbol" w:cs="Segoe UI Symbol"/>
        </w:rPr>
        <w:t>📧</w:t>
      </w:r>
      <w:r w:rsidRPr="00D102A0">
        <w:rPr>
          <w:rFonts w:asciiTheme="minorHAnsi" w:hAnsiTheme="minorHAnsi" w:cstheme="minorHAnsi"/>
        </w:rPr>
        <w:t xml:space="preserve"> </w:t>
      </w:r>
      <w:r w:rsidR="006A7534">
        <w:rPr>
          <w:rFonts w:asciiTheme="minorHAnsi" w:hAnsiTheme="minorHAnsi" w:cstheme="minorHAnsi"/>
        </w:rPr>
        <w:t>nationalpark</w:t>
      </w:r>
      <w:r w:rsidRPr="00D102A0">
        <w:rPr>
          <w:rFonts w:asciiTheme="minorHAnsi" w:hAnsiTheme="minorHAnsi" w:cstheme="minorHAnsi"/>
        </w:rPr>
        <w:t>@ktn.gv.at</w:t>
      </w:r>
      <w:r w:rsidRPr="00D102A0">
        <w:rPr>
          <w:rFonts w:asciiTheme="minorHAnsi" w:hAnsiTheme="minorHAnsi" w:cstheme="minorHAnsi"/>
        </w:rPr>
        <w:br/>
      </w:r>
      <w:r w:rsidRPr="00D102A0">
        <w:rPr>
          <w:rFonts w:ascii="Segoe UI Symbol" w:hAnsi="Segoe UI Symbol" w:cs="Segoe UI Symbol"/>
        </w:rPr>
        <w:t>📱</w:t>
      </w:r>
      <w:r w:rsidRPr="00D102A0">
        <w:rPr>
          <w:rFonts w:asciiTheme="minorHAnsi" w:hAnsiTheme="minorHAnsi" w:cstheme="minorHAnsi"/>
        </w:rPr>
        <w:t xml:space="preserve"> +43 </w:t>
      </w:r>
      <w:r>
        <w:rPr>
          <w:rFonts w:asciiTheme="minorHAnsi" w:hAnsiTheme="minorHAnsi" w:cstheme="minorHAnsi"/>
        </w:rPr>
        <w:t>4825 6161</w:t>
      </w:r>
    </w:p>
    <w:p w:rsidR="009174A3" w:rsidRPr="00EA57CC" w:rsidRDefault="00D102A0" w:rsidP="00EA57CC">
      <w:pPr>
        <w:pStyle w:val="StandardWeb"/>
        <w:rPr>
          <w:rFonts w:asciiTheme="minorHAnsi" w:hAnsiTheme="minorHAnsi" w:cstheme="minorHAnsi"/>
        </w:rPr>
      </w:pPr>
      <w:r w:rsidRPr="00D102A0">
        <w:rPr>
          <w:rFonts w:asciiTheme="minorHAnsi" w:hAnsiTheme="minorHAnsi" w:cstheme="minorHAnsi"/>
        </w:rPr>
        <w:t xml:space="preserve">Mehr Infos &amp; Grundriss: </w:t>
      </w:r>
      <w:hyperlink r:id="rId7" w:history="1">
        <w:r w:rsidR="006A7534" w:rsidRPr="00706350">
          <w:rPr>
            <w:rStyle w:val="Hyperlink"/>
            <w:rFonts w:asciiTheme="minorHAnsi" w:hAnsiTheme="minorHAnsi" w:cstheme="minorHAnsi"/>
          </w:rPr>
          <w:t>www.bios-mallnitz.at</w:t>
        </w:r>
      </w:hyperlink>
      <w:r w:rsidR="006A7534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9174A3" w:rsidRPr="00EA57CC">
      <w:footerReference w:type="default" r:id="rId8"/>
      <w:headerReference w:type="first" r:id="rId9"/>
      <w:footerReference w:type="first" r:id="rId10"/>
      <w:pgSz w:w="11906" w:h="16838"/>
      <w:pgMar w:top="1417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0C" w:rsidRDefault="00B7780C">
      <w:r>
        <w:separator/>
      </w:r>
    </w:p>
  </w:endnote>
  <w:endnote w:type="continuationSeparator" w:id="0">
    <w:p w:rsidR="00B7780C" w:rsidRDefault="00B7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830232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p w:rsidR="00E31130" w:rsidRDefault="00EA2919">
        <w:pPr>
          <w:pStyle w:val="Fuzeile"/>
          <w:jc w:val="right"/>
          <w:rPr>
            <w:rFonts w:ascii="Open Sans" w:hAnsi="Open Sans" w:cs="Open Sans"/>
            <w:sz w:val="20"/>
          </w:rPr>
        </w:pPr>
        <w:r>
          <w:rPr>
            <w:rFonts w:ascii="Open Sans" w:hAnsi="Open Sans" w:cs="Open Sans"/>
            <w:sz w:val="20"/>
          </w:rPr>
          <w:fldChar w:fldCharType="begin"/>
        </w:r>
        <w:r>
          <w:rPr>
            <w:rFonts w:ascii="Open Sans" w:hAnsi="Open Sans" w:cs="Open Sans"/>
            <w:sz w:val="20"/>
          </w:rPr>
          <w:instrText>PAGE   \* MERGEFORMAT</w:instrText>
        </w:r>
        <w:r>
          <w:rPr>
            <w:rFonts w:ascii="Open Sans" w:hAnsi="Open Sans" w:cs="Open Sans"/>
            <w:sz w:val="20"/>
          </w:rPr>
          <w:fldChar w:fldCharType="separate"/>
        </w:r>
        <w:r w:rsidR="00EA57CC" w:rsidRPr="00EA57CC">
          <w:rPr>
            <w:rFonts w:ascii="Open Sans" w:hAnsi="Open Sans" w:cs="Open Sans"/>
            <w:noProof/>
            <w:sz w:val="20"/>
            <w:lang w:val="de-DE"/>
          </w:rPr>
          <w:t>2</w:t>
        </w:r>
        <w:r>
          <w:rPr>
            <w:rFonts w:ascii="Open Sans" w:hAnsi="Open Sans" w:cs="Open Sans"/>
            <w:sz w:val="20"/>
          </w:rPr>
          <w:fldChar w:fldCharType="end"/>
        </w:r>
      </w:p>
    </w:sdtContent>
  </w:sdt>
  <w:p w:rsidR="00E31130" w:rsidRDefault="00E311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30" w:rsidRDefault="001576C2">
    <w:pPr>
      <w:pStyle w:val="Fuzeile"/>
      <w:jc w:val="right"/>
      <w:rPr>
        <w:rFonts w:ascii="Open Sans" w:hAnsi="Open Sans" w:cs="Open Sans"/>
        <w:sz w:val="20"/>
      </w:rPr>
    </w:pPr>
    <w:r>
      <w:rPr>
        <w:rFonts w:ascii="Open Sans" w:hAnsi="Open Sans" w:cs="Open Sans"/>
        <w:noProof/>
        <w:sz w:val="20"/>
        <w:lang w:eastAsia="de-AT"/>
      </w:rPr>
      <w:drawing>
        <wp:anchor distT="0" distB="0" distL="114300" distR="114300" simplePos="0" relativeHeight="251667456" behindDoc="1" locked="0" layoutInCell="1" allowOverlap="1" wp14:anchorId="7269A479" wp14:editId="59D7A11A">
          <wp:simplePos x="0" y="0"/>
          <wp:positionH relativeFrom="page">
            <wp:posOffset>-28253</wp:posOffset>
          </wp:positionH>
          <wp:positionV relativeFrom="paragraph">
            <wp:posOffset>-218999</wp:posOffset>
          </wp:positionV>
          <wp:extent cx="7557284" cy="792082"/>
          <wp:effectExtent l="0" t="0" r="571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_Kaernt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280"/>
                  <a:stretch/>
                </pic:blipFill>
                <pic:spPr bwMode="auto">
                  <a:xfrm>
                    <a:off x="0" y="0"/>
                    <a:ext cx="7557284" cy="79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0C" w:rsidRDefault="00B7780C">
      <w:r>
        <w:separator/>
      </w:r>
    </w:p>
  </w:footnote>
  <w:footnote w:type="continuationSeparator" w:id="0">
    <w:p w:rsidR="00B7780C" w:rsidRDefault="00B7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30" w:rsidRDefault="00EA2919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-456895</wp:posOffset>
          </wp:positionV>
          <wp:extent cx="7558239" cy="1506931"/>
          <wp:effectExtent l="0" t="0" r="508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184"/>
                  <a:stretch/>
                </pic:blipFill>
                <pic:spPr bwMode="auto">
                  <a:xfrm>
                    <a:off x="0" y="0"/>
                    <a:ext cx="7560000" cy="1507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7E6A"/>
    <w:multiLevelType w:val="multilevel"/>
    <w:tmpl w:val="F76E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16B1F"/>
    <w:multiLevelType w:val="multilevel"/>
    <w:tmpl w:val="F8A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A0E51"/>
    <w:multiLevelType w:val="multilevel"/>
    <w:tmpl w:val="F8A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2072C"/>
    <w:multiLevelType w:val="multilevel"/>
    <w:tmpl w:val="96C6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06"/>
    <w:rsid w:val="001576C2"/>
    <w:rsid w:val="001B795E"/>
    <w:rsid w:val="00217911"/>
    <w:rsid w:val="002623BB"/>
    <w:rsid w:val="002D58E0"/>
    <w:rsid w:val="002F13FD"/>
    <w:rsid w:val="00350C78"/>
    <w:rsid w:val="003816E9"/>
    <w:rsid w:val="004E508B"/>
    <w:rsid w:val="004E73CB"/>
    <w:rsid w:val="004F4F3A"/>
    <w:rsid w:val="00512947"/>
    <w:rsid w:val="00545FC7"/>
    <w:rsid w:val="00571BA7"/>
    <w:rsid w:val="005A60D2"/>
    <w:rsid w:val="005C1AC3"/>
    <w:rsid w:val="005F3C70"/>
    <w:rsid w:val="006A7534"/>
    <w:rsid w:val="006D3976"/>
    <w:rsid w:val="006D72C1"/>
    <w:rsid w:val="00757D21"/>
    <w:rsid w:val="00831691"/>
    <w:rsid w:val="008562AB"/>
    <w:rsid w:val="008651AB"/>
    <w:rsid w:val="008847CD"/>
    <w:rsid w:val="008F4228"/>
    <w:rsid w:val="009174A3"/>
    <w:rsid w:val="00934AEB"/>
    <w:rsid w:val="00961DFF"/>
    <w:rsid w:val="009A0CA3"/>
    <w:rsid w:val="009C5D61"/>
    <w:rsid w:val="00A92F51"/>
    <w:rsid w:val="00AB449A"/>
    <w:rsid w:val="00B762CC"/>
    <w:rsid w:val="00B7780C"/>
    <w:rsid w:val="00BA3946"/>
    <w:rsid w:val="00BA7206"/>
    <w:rsid w:val="00BB6F04"/>
    <w:rsid w:val="00BC6059"/>
    <w:rsid w:val="00C2495A"/>
    <w:rsid w:val="00C51933"/>
    <w:rsid w:val="00CA0335"/>
    <w:rsid w:val="00CA5DEE"/>
    <w:rsid w:val="00CE3793"/>
    <w:rsid w:val="00D0380C"/>
    <w:rsid w:val="00D102A0"/>
    <w:rsid w:val="00D83FE7"/>
    <w:rsid w:val="00DD69F0"/>
    <w:rsid w:val="00DF49FD"/>
    <w:rsid w:val="00E23027"/>
    <w:rsid w:val="00E233EC"/>
    <w:rsid w:val="00E31130"/>
    <w:rsid w:val="00E62A12"/>
    <w:rsid w:val="00EA2919"/>
    <w:rsid w:val="00EA57CC"/>
    <w:rsid w:val="00EB35BF"/>
    <w:rsid w:val="00F3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31248"/>
  <w15:docId w15:val="{5957C3AA-AA13-423A-B21B-D2187246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720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Arial" w:eastAsiaTheme="majorEastAsia" w:hAnsi="Arial" w:cstheme="maj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paragraph" w:styleId="KeinLeerraum">
    <w:name w:val="No Spacing"/>
    <w:uiPriority w:val="1"/>
    <w:qFormat/>
    <w:pPr>
      <w:spacing w:after="0" w:line="240" w:lineRule="auto"/>
    </w:pPr>
    <w:rPr>
      <w:rFonts w:ascii="Trebuchet MS" w:hAnsi="Trebuchet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30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847C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102A0"/>
    <w:rPr>
      <w:b/>
      <w:bCs/>
    </w:rPr>
  </w:style>
  <w:style w:type="paragraph" w:styleId="StandardWeb">
    <w:name w:val="Normal (Web)"/>
    <w:basedOn w:val="Standard"/>
    <w:uiPriority w:val="99"/>
    <w:unhideWhenUsed/>
    <w:rsid w:val="00D102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D10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os-mallnitz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ro&#223;kirchheim\Nationalparkverwaltung%20NEU\&#214;ffentlichkeitsarbeit\CD-Manual%20Nationalpark\2018_neues%20CD_Manual\201805_Briefvorlage%20NPHT_K&#228;rnten\201805_Briefvorlage%20NPHT%20_K&#228;rnt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201805_Briefvorlage NPHT _Kärnten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Johannes</dc:creator>
  <cp:lastModifiedBy>OBERDORFER-WUGGENIG Elfriede</cp:lastModifiedBy>
  <cp:revision>5</cp:revision>
  <cp:lastPrinted>2025-07-07T11:41:00Z</cp:lastPrinted>
  <dcterms:created xsi:type="dcterms:W3CDTF">2025-07-07T11:12:00Z</dcterms:created>
  <dcterms:modified xsi:type="dcterms:W3CDTF">2025-07-08T07:46:00Z</dcterms:modified>
</cp:coreProperties>
</file>